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438A5" w14:textId="77777777" w:rsidR="00AE3EFA" w:rsidRDefault="00AE3EFA" w:rsidP="00AE3EFA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167DCDD0" w14:textId="77777777" w:rsidR="00AE3EFA" w:rsidRPr="001041FE" w:rsidRDefault="00AE3EFA" w:rsidP="00AE3EF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</w:pPr>
      <w:r w:rsidRPr="001041FE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t>บรรณานุกรม</w:t>
      </w:r>
    </w:p>
    <w:p w14:paraId="734D5D0E" w14:textId="77777777" w:rsidR="00AE3EFA" w:rsidRDefault="00AE3EFA" w:rsidP="00AE3EF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14:paraId="79F7E0A3" w14:textId="77777777" w:rsidR="00AE3EFA" w:rsidRDefault="00AE3EFA" w:rsidP="00AE3EF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95C9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การเลี้ยงปลาสวยงาม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(2564) [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ออนไลน์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]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เข้าถึงได้จาก </w:t>
      </w:r>
      <w:r w:rsidRPr="00BC4C64">
        <w:rPr>
          <w:rFonts w:ascii="TH SarabunPSK" w:hAnsi="TH SarabunPSK" w:cs="TH SarabunPSK"/>
          <w:sz w:val="32"/>
          <w:szCs w:val="32"/>
          <w:shd w:val="clear" w:color="auto" w:fill="FFFFFF"/>
        </w:rPr>
        <w:t>https://human.srru.ac.th/</w:t>
      </w:r>
      <w:r w:rsidRPr="00BC4C6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2016</w:t>
      </w:r>
    </w:p>
    <w:p w14:paraId="3571C57A" w14:textId="77777777" w:rsidR="00AE3EFA" w:rsidRDefault="00AE3EFA" w:rsidP="00AE3EFA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C4C6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/08/15/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วิธีการเลี้ยงปลาสวยงาม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/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วันที่สืบค้นข้อมูล 30 กรกฎาคม 2564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)</w:t>
      </w:r>
    </w:p>
    <w:p w14:paraId="68B1A153" w14:textId="77777777" w:rsidR="00AE3EFA" w:rsidRDefault="00AE3EFA" w:rsidP="00AE3EF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การใช้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IOT Cloud (2564) [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ออนไลน์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]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เข้าถึงได้จาก </w:t>
      </w:r>
      <w:r w:rsidRPr="00BC4C64">
        <w:rPr>
          <w:rFonts w:ascii="TH SarabunPSK" w:hAnsi="TH SarabunPSK" w:cs="TH SarabunPSK"/>
          <w:sz w:val="32"/>
          <w:szCs w:val="32"/>
          <w:shd w:val="clear" w:color="auto" w:fill="FFFFFF"/>
        </w:rPr>
        <w:t>https://blog.arduino.cc/2019</w:t>
      </w:r>
    </w:p>
    <w:p w14:paraId="0186DC5A" w14:textId="77777777" w:rsidR="00AE3EFA" w:rsidRDefault="00AE3EFA" w:rsidP="00AE3EFA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C4C64">
        <w:rPr>
          <w:rFonts w:ascii="TH SarabunPSK" w:hAnsi="TH SarabunPSK" w:cs="TH SarabunPSK"/>
          <w:sz w:val="32"/>
          <w:szCs w:val="32"/>
          <w:shd w:val="clear" w:color="auto" w:fill="FFFFFF"/>
        </w:rPr>
        <w:t>/02/06/announcing-the-arduino-iot-cloud-public-beta/?fbclid=IwAR258Os-8AZK-Gi09</w:t>
      </w:r>
    </w:p>
    <w:p w14:paraId="2DC00B17" w14:textId="77777777" w:rsidR="00AE3EFA" w:rsidRDefault="00AE3EFA" w:rsidP="00AE3EFA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C4C64">
        <w:rPr>
          <w:rFonts w:ascii="TH SarabunPSK" w:hAnsi="TH SarabunPSK" w:cs="TH SarabunPSK"/>
          <w:sz w:val="32"/>
          <w:szCs w:val="32"/>
          <w:shd w:val="clear" w:color="auto" w:fill="FFFFFF"/>
        </w:rPr>
        <w:t>U0VPkvXPDQWO8OFdPwKiWx8hLQFhO2HSSSdMz6u6Nw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วันที่สืบค้นข้อมูล 30 กรกฎาคม 2564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)</w:t>
      </w:r>
    </w:p>
    <w:p w14:paraId="3B763325" w14:textId="77777777" w:rsidR="00AE3EFA" w:rsidRPr="00BC4C64" w:rsidRDefault="00AE3EFA" w:rsidP="00AE3EFA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การ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Internet of Things (2564) [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ออนไลน์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]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เข้าถึงได้จาก </w:t>
      </w:r>
      <w:r w:rsidRPr="00BC4C64">
        <w:rPr>
          <w:rFonts w:ascii="TH SarabunPSK" w:hAnsi="TH SarabunPSK" w:cs="TH SarabunPSK"/>
          <w:sz w:val="32"/>
          <w:szCs w:val="32"/>
          <w:shd w:val="clear" w:color="auto" w:fill="FFFFFF"/>
        </w:rPr>
        <w:t>https://tips.thaiware.com/1809.html</w:t>
      </w:r>
    </w:p>
    <w:p w14:paraId="4094E3DA" w14:textId="77777777" w:rsidR="00AE3EFA" w:rsidRDefault="00AE3EFA" w:rsidP="00AE3EFA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วันที่สืบค้นข้อมูล 30 กรกฎาคม 2564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)</w:t>
      </w:r>
    </w:p>
    <w:p w14:paraId="2AF5F66B" w14:textId="77777777" w:rsidR="00AE3EFA" w:rsidRDefault="00AE3EFA" w:rsidP="00AE3EFA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การใช้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Arduino  (2564) [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ออนไลน์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]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เข้าถึงได้จาก </w:t>
      </w:r>
      <w:r w:rsidRPr="00BC4C64">
        <w:rPr>
          <w:rFonts w:ascii="TH SarabunPSK" w:hAnsi="TH SarabunPSK" w:cs="TH SarabunPSK"/>
          <w:sz w:val="32"/>
          <w:szCs w:val="32"/>
          <w:shd w:val="clear" w:color="auto" w:fill="FFFFFF"/>
        </w:rPr>
        <w:t>https://blog.thaieasyelec.com/what-is-arduino-ch</w:t>
      </w:r>
      <w:r w:rsidRPr="00BC4C6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1/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วันที่สืบค้นข้อมูล 30 กรกฎาคม 2564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)</w:t>
      </w:r>
    </w:p>
    <w:p w14:paraId="38FB20A4" w14:textId="77777777" w:rsidR="00AE3EFA" w:rsidRDefault="00AE3EFA" w:rsidP="00AE3EFA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อาหารปลา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(2564) [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ออนไลน์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]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เข้าถึงได้จาก</w:t>
      </w:r>
      <w:r w:rsidRPr="00BC4C64">
        <w:rPr>
          <w:rFonts w:ascii="TH SarabunPSK" w:hAnsi="TH SarabunPSK" w:cs="TH SarabunPSK"/>
          <w:sz w:val="32"/>
          <w:szCs w:val="32"/>
          <w:shd w:val="clear" w:color="auto" w:fill="FFFFFF"/>
        </w:rPr>
        <w:t>https://home.kku.ac.th/pracha/Food.htm</w:t>
      </w:r>
    </w:p>
    <w:p w14:paraId="15200F25" w14:textId="77777777" w:rsidR="00AE3EFA" w:rsidRDefault="00AE3EFA" w:rsidP="00AE3EFA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วันที่สืบค้นข้อมูล 30 กรกฎาคม 2564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)</w:t>
      </w:r>
    </w:p>
    <w:p w14:paraId="09F1B092" w14:textId="77777777" w:rsidR="00AE3EFA" w:rsidRDefault="00AE3EFA" w:rsidP="00AE3EFA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180F9860" w14:textId="77777777" w:rsidR="00AE3EFA" w:rsidRDefault="00AE3EFA" w:rsidP="00AE3EFA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3F1D57A3" w14:textId="77777777" w:rsidR="00935E69" w:rsidRDefault="00935E69"/>
    <w:sectPr w:rsidR="00935E69" w:rsidSect="00040F88">
      <w:pgSz w:w="11906" w:h="16838"/>
      <w:pgMar w:top="1440" w:right="1440" w:bottom="1440" w:left="1440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3AD4" w14:textId="77777777" w:rsidR="00D34331" w:rsidRDefault="00D34331" w:rsidP="00040F88">
      <w:pPr>
        <w:spacing w:after="0" w:line="240" w:lineRule="auto"/>
      </w:pPr>
      <w:r>
        <w:separator/>
      </w:r>
    </w:p>
  </w:endnote>
  <w:endnote w:type="continuationSeparator" w:id="0">
    <w:p w14:paraId="7A40EF6C" w14:textId="77777777" w:rsidR="00D34331" w:rsidRDefault="00D34331" w:rsidP="0004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07E77" w14:textId="77777777" w:rsidR="00D34331" w:rsidRDefault="00D34331" w:rsidP="00040F88">
      <w:pPr>
        <w:spacing w:after="0" w:line="240" w:lineRule="auto"/>
      </w:pPr>
      <w:r>
        <w:separator/>
      </w:r>
    </w:p>
  </w:footnote>
  <w:footnote w:type="continuationSeparator" w:id="0">
    <w:p w14:paraId="0234B371" w14:textId="77777777" w:rsidR="00D34331" w:rsidRDefault="00D34331" w:rsidP="00040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FA"/>
    <w:rsid w:val="00040F88"/>
    <w:rsid w:val="004E2D8A"/>
    <w:rsid w:val="006854BE"/>
    <w:rsid w:val="00935E69"/>
    <w:rsid w:val="00AE3EFA"/>
    <w:rsid w:val="00D3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D30B"/>
  <w15:chartTrackingRefBased/>
  <w15:docId w15:val="{60E0F912-5437-4FEE-8A72-89731871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40F88"/>
  </w:style>
  <w:style w:type="paragraph" w:styleId="a5">
    <w:name w:val="footer"/>
    <w:basedOn w:val="a"/>
    <w:link w:val="a6"/>
    <w:uiPriority w:val="99"/>
    <w:unhideWhenUsed/>
    <w:rsid w:val="00040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40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 JR</dc:creator>
  <cp:keywords/>
  <dc:description/>
  <cp:lastModifiedBy>ธีรภัทร แก้วกัลยา</cp:lastModifiedBy>
  <cp:revision>3</cp:revision>
  <dcterms:created xsi:type="dcterms:W3CDTF">2022-03-04T12:20:00Z</dcterms:created>
  <dcterms:modified xsi:type="dcterms:W3CDTF">2022-03-05T19:43:00Z</dcterms:modified>
</cp:coreProperties>
</file>